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VICTOR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51.2019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15.95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24,541.5701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Victor Barnes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4490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3109</Characters>
  <CharactersWithSpaces>3621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